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4478BC">
      <w:pPr>
        <w:pStyle w:val="style0"/>
        <w:jc w:val="center"/>
        <w:rPr/>
      </w:pPr>
      <w:bookmarkStart w:id="0" w:name="_GoBack"/>
      <w:bookmarkEnd w:id="0"/>
      <w:r>
        <w:rPr>
          <w:b/>
          <w:bCs/>
        </w:rPr>
        <w:t>关于组织开展嘉兴大学Minecraft方块社团202</w:t>
      </w:r>
      <w:r>
        <w:rPr>
          <w:b/>
          <w:bCs/>
          <w:lang w:val="en-US"/>
        </w:rPr>
        <w:t>5</w:t>
      </w:r>
      <w:r>
        <w:rPr>
          <w:b/>
          <w:bCs/>
        </w:rPr>
        <w:t>年</w:t>
      </w:r>
      <w:r>
        <w:rPr>
          <w:b/>
          <w:bCs/>
          <w:lang w:val="en-US"/>
        </w:rPr>
        <w:t>春</w:t>
      </w:r>
      <w:r>
        <w:rPr>
          <w:b/>
          <w:bCs/>
        </w:rPr>
        <w:t>季团建活动的通知</w:t>
      </w:r>
    </w:p>
    <w:p w14:paraId="48DD9694">
      <w:pPr>
        <w:pStyle w:val="style0"/>
        <w:jc w:val="center"/>
        <w:rPr/>
      </w:pPr>
    </w:p>
    <w:p w14:paraId="38F1B8CC">
      <w:pPr>
        <w:pStyle w:val="style0"/>
        <w:rPr/>
      </w:pPr>
    </w:p>
    <w:p w14:paraId="5A56C45E">
      <w:pPr>
        <w:pStyle w:val="style0"/>
        <w:rPr/>
      </w:pPr>
      <w:r>
        <w:t>社团全体成员：</w:t>
      </w:r>
    </w:p>
    <w:p w14:paraId="3E667DAA">
      <w:pPr>
        <w:pStyle w:val="style0"/>
        <w:rPr/>
      </w:pPr>
    </w:p>
    <w:p w14:paraId="C84F87D0">
      <w:pPr>
        <w:pStyle w:val="style0"/>
        <w:rPr/>
      </w:pPr>
      <w:r>
        <w:t>为加强社员交流协作，提升团队凝聚力，根据</w:t>
      </w:r>
      <w:r>
        <w:rPr>
          <w:lang w:val="en-US"/>
        </w:rPr>
        <w:t>嘉兴大学学生社团管理</w:t>
      </w:r>
      <w:r>
        <w:t>相关规定</w:t>
      </w:r>
      <w:r>
        <w:rPr>
          <w:lang w:val="en-US"/>
        </w:rPr>
        <w:t>及《方块社团章程》</w:t>
      </w:r>
      <w:r>
        <w:t>，经社团理事会研究决定，现组织开展202</w:t>
      </w:r>
      <w:r>
        <w:rPr>
          <w:lang w:val="en-US"/>
        </w:rPr>
        <w:t>5</w:t>
      </w:r>
      <w:r>
        <w:t>年</w:t>
      </w:r>
      <w:r>
        <w:rPr>
          <w:lang w:val="en-US"/>
        </w:rPr>
        <w:t>春</w:t>
      </w:r>
      <w:r>
        <w:t>季主题团建活动。具体事项通知如下：</w:t>
      </w:r>
    </w:p>
    <w:p w14:paraId="41F09A88">
      <w:pPr>
        <w:pStyle w:val="style0"/>
        <w:rPr/>
      </w:pPr>
    </w:p>
    <w:p w14:paraId="0869F3C2">
      <w:pPr>
        <w:pStyle w:val="style0"/>
        <w:rPr/>
      </w:pPr>
      <w:r>
        <w:t>一、活动主题</w:t>
      </w:r>
    </w:p>
    <w:p w14:paraId="69B351F6">
      <w:pPr>
        <w:pStyle w:val="style0"/>
        <w:rPr/>
      </w:pPr>
    </w:p>
    <w:p w14:paraId="9B921263">
      <w:pPr>
        <w:pStyle w:val="style0"/>
        <w:rPr/>
      </w:pPr>
      <w:r>
        <w:t>"方寸世界·共创未来" Minecraft主题团建活动</w:t>
      </w:r>
    </w:p>
    <w:p w14:paraId="8DF9040A">
      <w:pPr>
        <w:pStyle w:val="style0"/>
        <w:rPr/>
      </w:pPr>
    </w:p>
    <w:p w14:paraId="AC6DDC38">
      <w:pPr>
        <w:pStyle w:val="style0"/>
        <w:rPr/>
      </w:pPr>
      <w:r>
        <w:t>二、时间地点</w:t>
      </w:r>
    </w:p>
    <w:p w14:paraId="81A1EDC1">
      <w:pPr>
        <w:pStyle w:val="style0"/>
        <w:rPr/>
      </w:pPr>
    </w:p>
    <w:p w14:paraId="E4F41437">
      <w:pPr>
        <w:pStyle w:val="style0"/>
        <w:rPr/>
      </w:pPr>
      <w:r>
        <w:t>时间：202</w:t>
      </w:r>
      <w:r>
        <w:rPr>
          <w:lang w:val="en-US"/>
        </w:rPr>
        <w:t>5</w:t>
      </w:r>
      <w:r>
        <w:t>年</w:t>
      </w:r>
      <w:r>
        <w:rPr>
          <w:lang w:val="en-US"/>
        </w:rPr>
        <w:t>3</w:t>
      </w:r>
      <w:r>
        <w:t>月</w:t>
      </w:r>
      <w:r>
        <w:rPr>
          <w:lang w:val="en-US"/>
        </w:rPr>
        <w:t>27</w:t>
      </w:r>
      <w:r>
        <w:t>日（周</w:t>
      </w:r>
      <w:r>
        <w:rPr>
          <w:lang w:val="en-US"/>
        </w:rPr>
        <w:t>四</w:t>
      </w:r>
      <w:r>
        <w:t>）</w:t>
      </w:r>
      <w:r>
        <w:rPr>
          <w:lang w:val="en-US"/>
        </w:rPr>
        <w:t>1</w:t>
      </w:r>
      <w:r>
        <w:t>8:00</w:t>
      </w:r>
      <w:r>
        <w:rPr>
          <w:lang w:val="en-US"/>
        </w:rPr>
        <w:t>－21：00</w:t>
      </w:r>
    </w:p>
    <w:p w14:paraId="1DE06503">
      <w:pPr>
        <w:pStyle w:val="style0"/>
        <w:rPr/>
      </w:pPr>
      <w:r>
        <w:t>地点：</w:t>
      </w:r>
    </w:p>
    <w:p w14:paraId="6A94B158">
      <w:pPr>
        <w:pStyle w:val="style0"/>
        <w:rPr/>
      </w:pPr>
      <w:r>
        <w:rPr>
          <w:lang w:val="en-US"/>
        </w:rPr>
        <w:t>嘉兴大学一期荷园食堂</w:t>
      </w:r>
    </w:p>
    <w:p w14:paraId="06EEEE11">
      <w:pPr>
        <w:pStyle w:val="style0"/>
        <w:rPr/>
      </w:pPr>
      <w:r>
        <w:t>嘉兴大学</w:t>
      </w:r>
      <w:r>
        <w:rPr>
          <w:lang w:val="en-US"/>
        </w:rPr>
        <w:t>学生活动中心美育活动</w:t>
      </w:r>
      <w:r>
        <w:t>室（线下）</w:t>
      </w:r>
    </w:p>
    <w:p w14:paraId="E7E5CD57">
      <w:pPr>
        <w:pStyle w:val="style0"/>
        <w:rPr/>
      </w:pPr>
    </w:p>
    <w:p w14:paraId="1B3A91FA">
      <w:pPr>
        <w:pStyle w:val="style0"/>
        <w:rPr/>
      </w:pPr>
      <w:r>
        <w:rPr>
          <w:lang w:val="en-US"/>
        </w:rPr>
        <w:t>三</w:t>
      </w:r>
      <w:r>
        <w:t>、注意事项</w:t>
      </w:r>
    </w:p>
    <w:p w14:paraId="FA230EAC">
      <w:pPr>
        <w:pStyle w:val="style0"/>
        <w:rPr/>
      </w:pPr>
    </w:p>
    <w:p w14:paraId="06E08DA8">
      <w:pPr>
        <w:pStyle w:val="style0"/>
        <w:rPr>
          <w:lang w:val="en-US"/>
        </w:rPr>
      </w:pPr>
      <w:r>
        <w:rPr>
          <w:lang w:val="en-US"/>
        </w:rPr>
        <w:t>团建开销为个人自费支出，不统一支付。</w:t>
      </w:r>
    </w:p>
    <w:p w14:paraId="4FEE6053">
      <w:pPr>
        <w:pStyle w:val="style0"/>
        <w:rPr/>
      </w:pPr>
      <w:r>
        <w:rPr>
          <w:lang w:val="en-US"/>
        </w:rPr>
        <w:t>活动内容为聚餐与桌游</w:t>
      </w:r>
    </w:p>
    <w:p w14:paraId="6A68002A">
      <w:pPr>
        <w:pStyle w:val="style0"/>
        <w:rPr/>
      </w:pPr>
      <w:r>
        <w:t>线下参与者需遵守场地管理制度，保持环境</w:t>
      </w:r>
      <w:r>
        <w:rPr>
          <w:lang w:val="en-US"/>
        </w:rPr>
        <w:t>卫生</w:t>
      </w:r>
    </w:p>
    <w:p w14:paraId="1E272A53">
      <w:pPr>
        <w:pStyle w:val="style0"/>
        <w:rPr/>
      </w:pPr>
    </w:p>
    <w:p w14:paraId="57552C89">
      <w:pPr>
        <w:pStyle w:val="style0"/>
        <w:rPr/>
      </w:pPr>
      <w:r>
        <w:rPr>
          <w:lang w:val="en-US"/>
        </w:rPr>
        <w:t>四</w:t>
      </w:r>
      <w:r>
        <w:t>、报名方式</w:t>
      </w:r>
    </w:p>
    <w:p w14:paraId="327D9E99">
      <w:pPr>
        <w:pStyle w:val="style0"/>
        <w:rPr/>
      </w:pPr>
    </w:p>
    <w:p w14:paraId="A73537CA">
      <w:pPr>
        <w:pStyle w:val="style0"/>
        <w:rPr/>
      </w:pPr>
      <w:r>
        <w:t>请于202</w:t>
      </w:r>
      <w:r>
        <w:rPr>
          <w:lang w:val="en-US"/>
        </w:rPr>
        <w:t>5</w:t>
      </w:r>
      <w:r>
        <w:t>年</w:t>
      </w:r>
      <w:r>
        <w:rPr>
          <w:lang w:val="en-US"/>
        </w:rPr>
        <w:t>3</w:t>
      </w:r>
      <w:r>
        <w:t>月</w:t>
      </w:r>
      <w:r>
        <w:rPr>
          <w:lang w:val="en-US"/>
        </w:rPr>
        <w:t>27</w:t>
      </w:r>
      <w:r>
        <w:t>日1</w:t>
      </w:r>
      <w:r>
        <w:rPr>
          <w:lang w:val="en-US"/>
        </w:rPr>
        <w:t>8</w:t>
      </w:r>
      <w:r>
        <w:t>:00前加入活动QQ群（群号：</w:t>
      </w:r>
      <w:r>
        <w:rPr>
          <w:lang w:val="en-US"/>
        </w:rPr>
        <w:t>878852120</w:t>
      </w:r>
      <w:r>
        <w:t>）获取详细活动</w:t>
      </w:r>
      <w:r>
        <w:rPr>
          <w:lang w:val="en-US"/>
        </w:rPr>
        <w:t>信息</w:t>
      </w:r>
      <w:r>
        <w:t>。</w:t>
      </w:r>
    </w:p>
    <w:p w14:paraId="1B8FD067">
      <w:pPr>
        <w:pStyle w:val="style0"/>
        <w:rPr>
          <w:lang w:val="en-US"/>
        </w:rPr>
      </w:pPr>
      <w:r>
        <w:t>联系人：</w:t>
      </w:r>
      <w:r>
        <w:rPr>
          <w:lang w:val="en-US"/>
        </w:rPr>
        <w:t>社团负责人</w:t>
      </w:r>
    </w:p>
    <w:p w14:paraId="3AA36E96">
      <w:pPr>
        <w:pStyle w:val="style0"/>
        <w:rPr/>
      </w:pPr>
      <w:r>
        <w:t>联系电话：1</w:t>
      </w:r>
      <w:r>
        <w:rPr>
          <w:lang w:val="en-US"/>
        </w:rPr>
        <w:t>5371388803</w:t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4056266</wp:posOffset>
            </wp:positionH>
            <wp:positionV relativeFrom="page">
              <wp:posOffset>6887424</wp:posOffset>
            </wp:positionV>
            <wp:extent cx="2628900" cy="2662570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266257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B12068F7">
      <w:pPr>
        <w:pStyle w:val="style0"/>
        <w:rPr/>
      </w:pPr>
    </w:p>
    <w:p w14:paraId="DEC1E5F3">
      <w:pPr>
        <w:pStyle w:val="style0"/>
        <w:rPr>
          <w:b/>
          <w:bCs/>
        </w:rPr>
      </w:pPr>
    </w:p>
    <w:p w14:paraId="2B2318E0">
      <w:pPr>
        <w:pStyle w:val="style0"/>
        <w:jc w:val="right"/>
        <w:rPr>
          <w:b/>
          <w:bCs/>
        </w:rPr>
      </w:pPr>
      <w:r>
        <w:rPr>
          <w:b/>
          <w:bCs/>
        </w:rPr>
        <w:t xml:space="preserve">                            嘉兴大学Minecraft方块社团</w:t>
      </w:r>
      <w:r>
        <w:rPr>
          <w:b/>
          <w:bCs/>
          <w:lang w:val="en-US"/>
        </w:rPr>
        <w:t>(盖章)</w:t>
      </w:r>
    </w:p>
    <w:p w14:paraId="0532B6DA">
      <w:pPr>
        <w:pStyle w:val="style0"/>
        <w:jc w:val="right"/>
        <w:rPr>
          <w:b/>
          <w:bCs/>
        </w:rPr>
      </w:pPr>
    </w:p>
    <w:p w14:paraId="BDE3C448">
      <w:pPr>
        <w:pStyle w:val="style0"/>
        <w:jc w:val="both"/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  <w:lang w:val="en-US"/>
        </w:rPr>
        <w:t xml:space="preserve">                                   </w:t>
      </w:r>
      <w:r>
        <w:rPr>
          <w:b/>
          <w:bCs/>
        </w:rPr>
        <w:t xml:space="preserve">   202</w:t>
      </w:r>
      <w:r>
        <w:rPr>
          <w:b/>
          <w:bCs/>
          <w:lang w:val="en-US"/>
        </w:rPr>
        <w:t>5</w:t>
      </w:r>
      <w:r>
        <w:rPr>
          <w:b/>
          <w:bCs/>
        </w:rPr>
        <w:t>年</w:t>
      </w:r>
      <w:r>
        <w:rPr>
          <w:b/>
          <w:bCs/>
          <w:lang w:val="en-US"/>
        </w:rPr>
        <w:t>3</w:t>
      </w:r>
      <w:r>
        <w:rPr>
          <w:b/>
          <w:bCs/>
        </w:rPr>
        <w:t>月</w:t>
      </w:r>
      <w:r>
        <w:rPr>
          <w:b/>
          <w:bCs/>
          <w:lang w:val="en-US"/>
        </w:rPr>
        <w:t>27</w:t>
      </w:r>
      <w:r>
        <w:rPr>
          <w:b/>
          <w:bCs/>
        </w:rPr>
        <w:t>日</w:t>
      </w:r>
    </w:p>
    <w:p w14:paraId="6BBED491">
      <w:pPr>
        <w:pStyle w:val="style0"/>
        <w:rPr/>
      </w:pPr>
    </w:p>
    <w:sectPr>
      <w:headerReference w:type="default" r:id="rId3"/>
      <w:footerReference w:type="default" r:id="rId4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  <w:r>
      <w:rPr>
        <w:lang w:val="en-US"/>
      </w:rPr>
      <w:t>嘉兴大学Mniecraft方块社团公关部〔2025〕1号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336</Words>
  <Characters>418</Characters>
  <Application>WPS Office</Application>
  <Paragraphs>39</Paragraphs>
  <CharactersWithSpaces>503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2025-03-27T03:44:12Z</dcterms:created>
  <dc:creator>TB375FC</dc:creator>
  <lastModifiedBy>TB375FC</lastModifiedBy>
  <dcterms:modified xsi:type="dcterms:W3CDTF">2025-03-27T04:03:50Z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78f919119b7f42f3aee178a454d247f8_21</vt:lpwstr>
  </property>
</Properties>
</file>