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FAF6" w14:textId="4D1D1F48" w:rsidR="00CA0C01" w:rsidRDefault="009C063D" w:rsidP="009C063D">
      <w:pPr>
        <w:ind w:leftChars="0" w:left="0" w:right="960" w:firstLineChars="0" w:firstLine="0"/>
        <w:jc w:val="center"/>
        <w:rPr>
          <w:rFonts w:ascii="方正黑体简体" w:eastAsia="方正黑体简体" w:hAnsi="方正黑体简体" w:cstheme="minorBidi"/>
          <w:color w:val="FF0000"/>
          <w:kern w:val="44"/>
          <w:sz w:val="44"/>
          <w:szCs w:val="44"/>
          <w14:ligatures w14:val="standardContextual"/>
        </w:rPr>
      </w:pPr>
      <w:r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 xml:space="preserve"> </w:t>
      </w:r>
      <w:r>
        <w:rPr>
          <w:rFonts w:ascii="方正黑体简体" w:eastAsia="方正黑体简体" w:hAnsi="方正黑体简体" w:cstheme="minorBidi"/>
          <w:color w:val="FF0000"/>
          <w:kern w:val="44"/>
          <w:sz w:val="44"/>
          <w:szCs w:val="44"/>
          <w14:ligatures w14:val="standardContextual"/>
        </w:rPr>
        <w:t xml:space="preserve">    </w:t>
      </w:r>
      <w:r w:rsidR="00CA0C01" w:rsidRPr="00CA0C01"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>方块社团</w:t>
      </w:r>
      <w:r w:rsidR="00CA0C01" w:rsidRPr="00CA0C01">
        <w:rPr>
          <w:rFonts w:ascii="方正黑体简体" w:eastAsia="方正黑体简体" w:hAnsi="方正黑体简体" w:cstheme="minorBidi"/>
          <w:color w:val="FF0000"/>
          <w:kern w:val="44"/>
          <w:sz w:val="44"/>
          <w:szCs w:val="44"/>
          <w14:ligatures w14:val="standardContextual"/>
        </w:rPr>
        <w:t>×</w:t>
      </w:r>
      <w:proofErr w:type="gramStart"/>
      <w:r w:rsidR="00CA0C01" w:rsidRPr="00CA0C01"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>开理数学</w:t>
      </w:r>
      <w:proofErr w:type="gramEnd"/>
      <w:r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>社团（筹）</w:t>
      </w:r>
    </w:p>
    <w:p w14:paraId="20EE479D" w14:textId="76A9CE10" w:rsidR="00CA0C01" w:rsidRDefault="009C063D" w:rsidP="009C063D">
      <w:pPr>
        <w:ind w:leftChars="0" w:left="0" w:right="960" w:firstLineChars="0" w:firstLine="0"/>
        <w:jc w:val="center"/>
        <w:rPr>
          <w:rFonts w:ascii="仿宋" w:eastAsia="仿宋" w:hAnsi="仿宋"/>
        </w:rPr>
      </w:pPr>
      <w:r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 xml:space="preserve"> </w:t>
      </w:r>
      <w:r>
        <w:rPr>
          <w:rFonts w:ascii="方正黑体简体" w:eastAsia="方正黑体简体" w:hAnsi="方正黑体简体" w:cstheme="minorBidi"/>
          <w:color w:val="FF0000"/>
          <w:kern w:val="44"/>
          <w:sz w:val="44"/>
          <w:szCs w:val="44"/>
          <w14:ligatures w14:val="standardContextual"/>
        </w:rPr>
        <w:t xml:space="preserve">   </w:t>
      </w:r>
      <w:r w:rsidR="00CA0C01" w:rsidRPr="00CA0C01"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>关于开展</w:t>
      </w:r>
      <w:r w:rsidR="00CA0C01"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>联动</w:t>
      </w:r>
      <w:r w:rsidR="00CA0C01" w:rsidRPr="00CA0C01"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  <w14:ligatures w14:val="standardContextual"/>
        </w:rPr>
        <w:t>活动的通知</w:t>
      </w:r>
    </w:p>
    <w:p w14:paraId="02872EFB" w14:textId="7846CF15" w:rsidR="00CA0C01" w:rsidRPr="00CA0C01" w:rsidRDefault="00CA0C01" w:rsidP="00CA0C01">
      <w:pPr>
        <w:ind w:leftChars="0" w:left="0" w:right="960" w:firstLineChars="0" w:firstLine="0"/>
        <w:rPr>
          <w:rFonts w:ascii="仿宋" w:eastAsia="仿宋" w:hAnsi="仿宋"/>
        </w:rPr>
      </w:pPr>
      <w:r w:rsidRPr="00CA0C01">
        <w:rPr>
          <w:rFonts w:ascii="仿宋" w:eastAsia="仿宋" w:hAnsi="仿宋" w:hint="eastAsia"/>
        </w:rPr>
        <w:t>各位社员：</w:t>
      </w:r>
    </w:p>
    <w:p w14:paraId="11E1967E" w14:textId="2951F4E5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proofErr w:type="gramStart"/>
      <w:r w:rsidRPr="00CA0C01">
        <w:rPr>
          <w:rFonts w:ascii="仿宋" w:eastAsia="仿宋" w:hAnsi="仿宋" w:hint="eastAsia"/>
        </w:rPr>
        <w:t>开理数学</w:t>
      </w:r>
      <w:proofErr w:type="gramEnd"/>
      <w:r w:rsidRPr="00CA0C01">
        <w:rPr>
          <w:rFonts w:ascii="仿宋" w:eastAsia="仿宋" w:hAnsi="仿宋" w:hint="eastAsia"/>
        </w:rPr>
        <w:t>小馆拟于</w:t>
      </w:r>
      <w:r w:rsidRPr="00CA0C01">
        <w:rPr>
          <w:rFonts w:ascii="仿宋" w:eastAsia="仿宋" w:hAnsi="仿宋"/>
        </w:rPr>
        <w:t xml:space="preserve"> 2025 年 7 月 20 日（周日）19:00 在方块社服务器举行线上会议，主题为“智能体现状的简单介绍”。现将有关事项通知如下：</w:t>
      </w:r>
    </w:p>
    <w:p w14:paraId="24AA1A03" w14:textId="7AF6EC17" w:rsidR="00CA0C01" w:rsidRPr="00CA0C01" w:rsidRDefault="00CA0C01" w:rsidP="00CA0C01">
      <w:pPr>
        <w:ind w:leftChars="83" w:left="199" w:firstLineChars="82" w:firstLine="198"/>
        <w:rPr>
          <w:b/>
          <w:bCs/>
        </w:rPr>
      </w:pPr>
      <w:r w:rsidRPr="00CA0C01">
        <w:rPr>
          <w:rFonts w:hint="eastAsia"/>
          <w:b/>
          <w:bCs/>
        </w:rPr>
        <w:t>一、背景</w:t>
      </w:r>
    </w:p>
    <w:p w14:paraId="2CB4A6A7" w14:textId="77777777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>2025 年被普遍视为大语言模型与智能</w:t>
      </w:r>
      <w:proofErr w:type="gramStart"/>
      <w:r w:rsidRPr="00CA0C01">
        <w:rPr>
          <w:rFonts w:ascii="仿宋" w:eastAsia="仿宋" w:hAnsi="仿宋"/>
        </w:rPr>
        <w:t>体技术</w:t>
      </w:r>
      <w:proofErr w:type="gramEnd"/>
      <w:r w:rsidRPr="00CA0C01">
        <w:rPr>
          <w:rFonts w:ascii="仿宋" w:eastAsia="仿宋" w:hAnsi="仿宋"/>
        </w:rPr>
        <w:t xml:space="preserve">在高校及产业端规模化落地的元年。4 月以来，全国已有多项智能体赛事启动，其中包括：  </w:t>
      </w:r>
    </w:p>
    <w:p w14:paraId="296A2C09" w14:textId="77777777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 xml:space="preserve">1. 第一届嘉兴大学生 AI 技能创新大赛（已结束）；  </w:t>
      </w:r>
    </w:p>
    <w:p w14:paraId="4473648D" w14:textId="6DCC1634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>2. 浙江省大学生人工智能竞赛（进行中）。</w:t>
      </w:r>
    </w:p>
    <w:p w14:paraId="0F3ED1A8" w14:textId="497CBFCD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 w:hint="eastAsia"/>
        </w:rPr>
        <w:t>我们注意到，部分同学对</w:t>
      </w:r>
      <w:r w:rsidRPr="00CA0C01">
        <w:rPr>
          <w:rFonts w:ascii="仿宋" w:eastAsia="仿宋" w:hAnsi="仿宋"/>
        </w:rPr>
        <w:t xml:space="preserve"> AI 最新进展了解有限，信息差明显。本次线上会议旨在弥补该差距，也为数学社团后续正式运行做铺垫。</w:t>
      </w:r>
    </w:p>
    <w:p w14:paraId="60D86DD8" w14:textId="51D6FF80" w:rsidR="00CA0C01" w:rsidRPr="00CA0C01" w:rsidRDefault="00CA0C01" w:rsidP="00CA0C01">
      <w:pPr>
        <w:ind w:leftChars="83" w:left="199" w:firstLineChars="82" w:firstLine="198"/>
        <w:rPr>
          <w:b/>
          <w:bCs/>
        </w:rPr>
      </w:pPr>
      <w:r w:rsidRPr="00CA0C01">
        <w:rPr>
          <w:rFonts w:hint="eastAsia"/>
          <w:b/>
          <w:bCs/>
        </w:rPr>
        <w:t>二、会议形式</w:t>
      </w:r>
    </w:p>
    <w:p w14:paraId="564814DA" w14:textId="78C141F4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>平台：</w:t>
      </w:r>
      <w:r>
        <w:rPr>
          <w:rFonts w:ascii="仿宋" w:eastAsia="仿宋" w:hAnsi="仿宋" w:hint="eastAsia"/>
        </w:rPr>
        <w:t>Minecraft</w:t>
      </w:r>
      <w:r w:rsidRPr="00CA0C01">
        <w:rPr>
          <w:rFonts w:ascii="仿宋" w:eastAsia="仿宋" w:hAnsi="仿宋"/>
        </w:rPr>
        <w:t>方块社</w:t>
      </w:r>
      <w:r>
        <w:rPr>
          <w:rFonts w:ascii="仿宋" w:eastAsia="仿宋" w:hAnsi="仿宋" w:hint="eastAsia"/>
        </w:rPr>
        <w:t>“方块嘉大”</w:t>
      </w:r>
      <w:r w:rsidRPr="00CA0C01">
        <w:rPr>
          <w:rFonts w:ascii="仿宋" w:eastAsia="仿宋" w:hAnsi="仿宋"/>
        </w:rPr>
        <w:t>服务器。</w:t>
      </w:r>
    </w:p>
    <w:p w14:paraId="20E74AF5" w14:textId="4A5C5DB4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>内容：智能</w:t>
      </w:r>
      <w:proofErr w:type="gramStart"/>
      <w:r w:rsidRPr="00CA0C01">
        <w:rPr>
          <w:rFonts w:ascii="仿宋" w:eastAsia="仿宋" w:hAnsi="仿宋"/>
        </w:rPr>
        <w:t>体技术</w:t>
      </w:r>
      <w:proofErr w:type="gramEnd"/>
      <w:r w:rsidRPr="00CA0C01">
        <w:rPr>
          <w:rFonts w:ascii="仿宋" w:eastAsia="仿宋" w:hAnsi="仿宋"/>
        </w:rPr>
        <w:t>现状简述、近期赛事案例分享、答疑交流。</w:t>
      </w:r>
    </w:p>
    <w:p w14:paraId="2090CAC5" w14:textId="36A60909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>时长：约 60–</w:t>
      </w:r>
      <w:r>
        <w:rPr>
          <w:rFonts w:ascii="仿宋" w:eastAsia="仿宋" w:hAnsi="仿宋"/>
        </w:rPr>
        <w:t>90</w:t>
      </w:r>
      <w:r w:rsidRPr="00CA0C01">
        <w:rPr>
          <w:rFonts w:ascii="仿宋" w:eastAsia="仿宋" w:hAnsi="仿宋"/>
        </w:rPr>
        <w:t xml:space="preserve"> 分钟。</w:t>
      </w:r>
    </w:p>
    <w:p w14:paraId="6DBFA993" w14:textId="77777777" w:rsidR="00CA0C01" w:rsidRPr="00CA0C01" w:rsidRDefault="00CA0C01" w:rsidP="00CA0C01">
      <w:pPr>
        <w:ind w:leftChars="83" w:left="199" w:firstLineChars="82" w:firstLine="198"/>
        <w:rPr>
          <w:b/>
          <w:bCs/>
        </w:rPr>
      </w:pPr>
      <w:r w:rsidRPr="00CA0C01">
        <w:rPr>
          <w:rFonts w:hint="eastAsia"/>
          <w:b/>
          <w:bCs/>
        </w:rPr>
        <w:t>三、参与说明</w:t>
      </w:r>
      <w:r w:rsidRPr="00CA0C01">
        <w:rPr>
          <w:b/>
          <w:bCs/>
        </w:rPr>
        <w:t xml:space="preserve">  </w:t>
      </w:r>
    </w:p>
    <w:p w14:paraId="6CD96D94" w14:textId="77777777" w:rsidR="00CA0C01" w:rsidRP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 xml:space="preserve">1. 无需报名，准时上线即可。  </w:t>
      </w:r>
    </w:p>
    <w:p w14:paraId="6C4DA64C" w14:textId="02444635" w:rsidR="00CA0C01" w:rsidRPr="00CA0C01" w:rsidRDefault="00CA0C01" w:rsidP="00F37396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>2. 服务器</w:t>
      </w:r>
      <w:r>
        <w:rPr>
          <w:rFonts w:ascii="仿宋" w:eastAsia="仿宋" w:hAnsi="仿宋" w:hint="eastAsia"/>
        </w:rPr>
        <w:t>客户端可通过社团</w:t>
      </w:r>
      <w:proofErr w:type="gramStart"/>
      <w:r>
        <w:rPr>
          <w:rFonts w:ascii="仿宋" w:eastAsia="仿宋" w:hAnsi="仿宋" w:hint="eastAsia"/>
        </w:rPr>
        <w:t>下载站</w:t>
      </w:r>
      <w:proofErr w:type="gramEnd"/>
      <w:r w:rsidR="00F37396" w:rsidRPr="00F37396">
        <w:rPr>
          <w:rFonts w:ascii="仿宋" w:eastAsia="仿宋" w:hAnsi="仿宋"/>
        </w:rPr>
        <w:t>47.122.7.225:1010</w:t>
      </w:r>
      <w:proofErr w:type="gramStart"/>
      <w:r>
        <w:rPr>
          <w:rFonts w:ascii="仿宋" w:eastAsia="仿宋" w:hAnsi="仿宋" w:hint="eastAsia"/>
        </w:rPr>
        <w:t>或群文件</w:t>
      </w:r>
      <w:proofErr w:type="gramEnd"/>
      <w:r>
        <w:rPr>
          <w:rFonts w:ascii="仿宋" w:eastAsia="仿宋" w:hAnsi="仿宋" w:hint="eastAsia"/>
        </w:rPr>
        <w:t>下载。</w:t>
      </w:r>
      <w:r w:rsidRPr="00CA0C01">
        <w:rPr>
          <w:rFonts w:ascii="仿宋" w:eastAsia="仿宋" w:hAnsi="仿宋"/>
        </w:rPr>
        <w:t xml:space="preserve"> </w:t>
      </w:r>
    </w:p>
    <w:p w14:paraId="45E96536" w14:textId="1E509830" w:rsidR="00CA0C01" w:rsidRDefault="00CA0C01" w:rsidP="00F37396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/>
        </w:rPr>
        <w:t xml:space="preserve">3. 建议提前 </w:t>
      </w:r>
      <w:r>
        <w:rPr>
          <w:rFonts w:ascii="仿宋" w:eastAsia="仿宋" w:hAnsi="仿宋"/>
        </w:rPr>
        <w:t>5</w:t>
      </w:r>
      <w:r w:rsidRPr="00CA0C01">
        <w:rPr>
          <w:rFonts w:ascii="仿宋" w:eastAsia="仿宋" w:hAnsi="仿宋"/>
        </w:rPr>
        <w:t xml:space="preserve"> 分钟上线，</w:t>
      </w:r>
      <w:r>
        <w:rPr>
          <w:rFonts w:ascii="仿宋" w:eastAsia="仿宋" w:hAnsi="仿宋" w:hint="eastAsia"/>
        </w:rPr>
        <w:t>服务器重生点</w:t>
      </w:r>
      <w:r w:rsidR="00F37396">
        <w:rPr>
          <w:rFonts w:ascii="仿宋" w:eastAsia="仿宋" w:hAnsi="仿宋" w:hint="eastAsia"/>
        </w:rPr>
        <w:t>安排至南门，使用传送石自行传送至大会会场</w:t>
      </w:r>
      <w:r w:rsidRPr="00CA0C01">
        <w:rPr>
          <w:rFonts w:ascii="仿宋" w:eastAsia="仿宋" w:hAnsi="仿宋"/>
        </w:rPr>
        <w:t>。</w:t>
      </w:r>
    </w:p>
    <w:p w14:paraId="14EB24A2" w14:textId="6D78DD39" w:rsidR="00F37396" w:rsidRPr="00F37396" w:rsidRDefault="00F37396" w:rsidP="00F37396">
      <w:pPr>
        <w:ind w:leftChars="0" w:left="0" w:right="958" w:firstLine="480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4. </w:t>
      </w:r>
      <w:r w:rsidRPr="00F37396">
        <w:rPr>
          <w:rFonts w:ascii="仿宋" w:eastAsia="仿宋" w:hAnsi="仿宋" w:hint="eastAsia"/>
        </w:rPr>
        <w:t>按V键配置</w:t>
      </w:r>
      <w:r>
        <w:rPr>
          <w:rFonts w:ascii="仿宋" w:eastAsia="仿宋" w:hAnsi="仿宋" w:hint="eastAsia"/>
        </w:rPr>
        <w:t>语</w:t>
      </w:r>
      <w:r w:rsidR="00832879">
        <w:rPr>
          <w:rFonts w:ascii="仿宋" w:eastAsia="仿宋" w:hAnsi="仿宋" w:hint="eastAsia"/>
        </w:rPr>
        <w:t>音聊天</w:t>
      </w:r>
      <w:r w:rsidRPr="00F37396">
        <w:rPr>
          <w:rFonts w:ascii="仿宋" w:eastAsia="仿宋" w:hAnsi="仿宋" w:hint="eastAsia"/>
        </w:rPr>
        <w:t>MOD，加入群组</w:t>
      </w:r>
      <w:r>
        <w:rPr>
          <w:rFonts w:ascii="仿宋" w:eastAsia="仿宋" w:hAnsi="仿宋" w:hint="eastAsia"/>
        </w:rPr>
        <w:t>“智能体研讨会”</w:t>
      </w:r>
      <w:r w:rsidR="009478A7">
        <w:rPr>
          <w:rFonts w:ascii="仿宋" w:eastAsia="仿宋" w:hAnsi="仿宋" w:hint="eastAsia"/>
        </w:rPr>
        <w:t>。</w:t>
      </w:r>
    </w:p>
    <w:p w14:paraId="19885440" w14:textId="00375B59" w:rsidR="00CA0C01" w:rsidRPr="00CA0C01" w:rsidRDefault="00CA0C01" w:rsidP="00CA0C01">
      <w:pPr>
        <w:ind w:leftChars="83" w:left="199" w:firstLineChars="82" w:firstLine="198"/>
        <w:rPr>
          <w:b/>
          <w:bCs/>
        </w:rPr>
      </w:pPr>
      <w:r w:rsidRPr="00CA0C01">
        <w:rPr>
          <w:rFonts w:hint="eastAsia"/>
          <w:b/>
          <w:bCs/>
        </w:rPr>
        <w:t>四、后续安排</w:t>
      </w:r>
    </w:p>
    <w:p w14:paraId="4B7C1726" w14:textId="482CBF12" w:rsidR="00CA0C01" w:rsidRDefault="00CA0C01" w:rsidP="00CA0C01">
      <w:pPr>
        <w:ind w:leftChars="0" w:left="0" w:right="958" w:firstLine="480"/>
        <w:rPr>
          <w:rFonts w:ascii="仿宋" w:eastAsia="仿宋" w:hAnsi="仿宋"/>
        </w:rPr>
      </w:pPr>
      <w:r w:rsidRPr="00CA0C01">
        <w:rPr>
          <w:rFonts w:ascii="仿宋" w:eastAsia="仿宋" w:hAnsi="仿宋" w:hint="eastAsia"/>
        </w:rPr>
        <w:t>如需进一步了解，可加入</w:t>
      </w:r>
      <w:r w:rsidR="00F37396">
        <w:rPr>
          <w:rFonts w:ascii="仿宋" w:eastAsia="仿宋" w:hAnsi="仿宋" w:hint="eastAsia"/>
        </w:rPr>
        <w:t>“Minecraft方块社区”</w:t>
      </w:r>
      <w:r w:rsidR="009478A7">
        <w:rPr>
          <w:rFonts w:ascii="仿宋" w:eastAsia="仿宋" w:hAnsi="仿宋" w:hint="eastAsia"/>
        </w:rPr>
        <w:t xml:space="preserve"> </w:t>
      </w:r>
      <w:r w:rsidR="009478A7" w:rsidRPr="009478A7">
        <w:rPr>
          <w:rFonts w:ascii="仿宋" w:eastAsia="仿宋" w:hAnsi="仿宋"/>
        </w:rPr>
        <w:t>878852120</w:t>
      </w:r>
      <w:r w:rsidR="009478A7">
        <w:rPr>
          <w:rFonts w:ascii="仿宋" w:eastAsia="仿宋" w:hAnsi="仿宋"/>
        </w:rPr>
        <w:t xml:space="preserve"> </w:t>
      </w:r>
      <w:r w:rsidR="00F37396">
        <w:rPr>
          <w:rFonts w:ascii="仿宋" w:eastAsia="仿宋" w:hAnsi="仿宋" w:hint="eastAsia"/>
        </w:rPr>
        <w:t>与</w:t>
      </w:r>
      <w:r w:rsidRPr="00CA0C01">
        <w:rPr>
          <w:rFonts w:ascii="仿宋" w:eastAsia="仿宋" w:hAnsi="仿宋" w:hint="eastAsia"/>
        </w:rPr>
        <w:t>“开理数学小馆”</w:t>
      </w:r>
      <w:r w:rsidR="009478A7">
        <w:rPr>
          <w:rFonts w:ascii="仿宋" w:eastAsia="仿宋" w:hAnsi="仿宋" w:hint="eastAsia"/>
        </w:rPr>
        <w:t xml:space="preserve"> </w:t>
      </w:r>
      <w:r w:rsidR="009478A7" w:rsidRPr="009478A7">
        <w:rPr>
          <w:rFonts w:ascii="仿宋" w:eastAsia="仿宋" w:hAnsi="仿宋"/>
        </w:rPr>
        <w:t>947491545</w:t>
      </w:r>
      <w:r w:rsidR="009478A7">
        <w:rPr>
          <w:rFonts w:ascii="仿宋" w:eastAsia="仿宋" w:hAnsi="仿宋"/>
        </w:rPr>
        <w:t xml:space="preserve"> </w:t>
      </w:r>
      <w:r w:rsidRPr="00CA0C01">
        <w:rPr>
          <w:rFonts w:ascii="仿宋" w:eastAsia="仿宋" w:hAnsi="仿宋" w:hint="eastAsia"/>
        </w:rPr>
        <w:t>交流群。</w:t>
      </w:r>
    </w:p>
    <w:p w14:paraId="564B17B2" w14:textId="6A2F0D2E" w:rsidR="00F37396" w:rsidRDefault="00F37396" w:rsidP="009478A7">
      <w:pPr>
        <w:ind w:leftChars="0" w:left="0" w:right="1928" w:firstLineChars="0" w:firstLine="0"/>
        <w:jc w:val="center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F327968" wp14:editId="58C21950">
            <wp:simplePos x="0" y="0"/>
            <wp:positionH relativeFrom="column">
              <wp:posOffset>2857047</wp:posOffset>
            </wp:positionH>
            <wp:positionV relativeFrom="paragraph">
              <wp:posOffset>-57855</wp:posOffset>
            </wp:positionV>
            <wp:extent cx="2625725" cy="2670810"/>
            <wp:effectExtent l="0" t="0" r="317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1BA18" w14:textId="77777777" w:rsidR="00F37396" w:rsidRDefault="00F37396" w:rsidP="00CA0C01">
      <w:pPr>
        <w:ind w:leftChars="0" w:left="0" w:firstLineChars="0" w:firstLine="0"/>
        <w:jc w:val="right"/>
        <w:rPr>
          <w:rFonts w:ascii="仿宋" w:eastAsia="仿宋" w:hAnsi="仿宋"/>
          <w:b/>
          <w:bCs/>
        </w:rPr>
      </w:pPr>
    </w:p>
    <w:p w14:paraId="21AC49EC" w14:textId="77777777" w:rsidR="00F37396" w:rsidRDefault="00F37396" w:rsidP="00CA0C01">
      <w:pPr>
        <w:ind w:leftChars="0" w:left="0" w:firstLineChars="0" w:firstLine="0"/>
        <w:jc w:val="right"/>
        <w:rPr>
          <w:rFonts w:ascii="仿宋" w:eastAsia="仿宋" w:hAnsi="仿宋"/>
          <w:b/>
          <w:bCs/>
        </w:rPr>
      </w:pPr>
    </w:p>
    <w:p w14:paraId="07DCAB90" w14:textId="75ED0A2D" w:rsidR="00CA0C01" w:rsidRPr="00167CBC" w:rsidRDefault="00CA0C01" w:rsidP="00CA0C01">
      <w:pPr>
        <w:ind w:leftChars="0" w:left="0" w:firstLineChars="0" w:firstLine="0"/>
        <w:jc w:val="right"/>
        <w:rPr>
          <w:rFonts w:ascii="仿宋" w:eastAsia="仿宋" w:hAnsi="仿宋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>嘉兴大学</w:t>
      </w:r>
      <w:r>
        <w:rPr>
          <w:rFonts w:ascii="仿宋" w:eastAsia="仿宋" w:hAnsi="仿宋" w:hint="eastAsia"/>
          <w:b/>
          <w:bCs/>
        </w:rPr>
        <w:t>M</w:t>
      </w:r>
      <w:r w:rsidRPr="00167CBC">
        <w:rPr>
          <w:rFonts w:ascii="仿宋" w:eastAsia="仿宋" w:hAnsi="仿宋" w:hint="eastAsia"/>
          <w:b/>
          <w:bCs/>
        </w:rPr>
        <w:t>inecraft方块社团</w:t>
      </w:r>
      <w:r>
        <w:rPr>
          <w:rFonts w:ascii="仿宋" w:eastAsia="仿宋" w:hAnsi="仿宋" w:hint="eastAsia"/>
          <w:b/>
          <w:bCs/>
        </w:rPr>
        <w:t>技术部</w:t>
      </w:r>
    </w:p>
    <w:p w14:paraId="388D6659" w14:textId="06F0E2F5" w:rsidR="00CA0C01" w:rsidRPr="00167CBC" w:rsidRDefault="00CA0C01" w:rsidP="00CA0C01">
      <w:pPr>
        <w:ind w:leftChars="0" w:left="0" w:right="719" w:firstLineChars="0" w:firstLine="0"/>
        <w:jc w:val="right"/>
        <w:rPr>
          <w:rFonts w:ascii="仿宋" w:eastAsia="仿宋" w:hAnsi="仿宋"/>
          <w:b/>
          <w:bCs/>
        </w:rPr>
      </w:pPr>
      <w:r w:rsidRPr="00167CBC">
        <w:rPr>
          <w:rFonts w:ascii="仿宋" w:eastAsia="仿宋" w:hAnsi="仿宋" w:hint="eastAsia"/>
          <w:b/>
          <w:bCs/>
        </w:rPr>
        <w:t>二</w:t>
      </w:r>
      <w:r w:rsidRPr="00167CBC">
        <w:rPr>
          <w:rFonts w:ascii="仿宋" w:eastAsia="仿宋" w:hAnsi="仿宋"/>
          <w:b/>
          <w:bCs/>
        </w:rPr>
        <w:t>〇</w:t>
      </w:r>
      <w:r w:rsidRPr="00167CBC">
        <w:rPr>
          <w:rFonts w:ascii="仿宋" w:eastAsia="仿宋" w:hAnsi="仿宋" w:hint="eastAsia"/>
          <w:b/>
          <w:bCs/>
        </w:rPr>
        <w:t>二五年</w:t>
      </w:r>
      <w:r>
        <w:rPr>
          <w:rFonts w:ascii="仿宋" w:eastAsia="仿宋" w:hAnsi="仿宋" w:hint="eastAsia"/>
          <w:b/>
          <w:bCs/>
        </w:rPr>
        <w:t>七</w:t>
      </w:r>
      <w:r w:rsidRPr="00167CBC">
        <w:rPr>
          <w:rFonts w:ascii="仿宋" w:eastAsia="仿宋" w:hAnsi="仿宋" w:hint="eastAsia"/>
          <w:b/>
          <w:bCs/>
        </w:rPr>
        <w:t>月十</w:t>
      </w:r>
      <w:r>
        <w:rPr>
          <w:rFonts w:ascii="仿宋" w:eastAsia="仿宋" w:hAnsi="仿宋" w:hint="eastAsia"/>
          <w:b/>
          <w:bCs/>
        </w:rPr>
        <w:t>八</w:t>
      </w:r>
      <w:r w:rsidRPr="00167CBC">
        <w:rPr>
          <w:rFonts w:ascii="仿宋" w:eastAsia="仿宋" w:hAnsi="仿宋" w:hint="eastAsia"/>
          <w:b/>
          <w:bCs/>
        </w:rPr>
        <w:t>日</w:t>
      </w:r>
    </w:p>
    <w:sectPr w:rsidR="00CA0C01" w:rsidRPr="00167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46B5" w14:textId="77777777" w:rsidR="00AB200E" w:rsidRDefault="00AB200E" w:rsidP="00AD00BF">
      <w:pPr>
        <w:spacing w:line="240" w:lineRule="auto"/>
        <w:ind w:left="480" w:firstLine="480"/>
      </w:pPr>
      <w:r>
        <w:separator/>
      </w:r>
    </w:p>
  </w:endnote>
  <w:endnote w:type="continuationSeparator" w:id="0">
    <w:p w14:paraId="1AAB6A60" w14:textId="77777777" w:rsidR="00AB200E" w:rsidRDefault="00AB200E" w:rsidP="00AD00BF">
      <w:pPr>
        <w:spacing w:line="240" w:lineRule="auto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1983" w14:textId="77777777" w:rsidR="00AD00BF" w:rsidRDefault="00AD00BF">
    <w:pPr>
      <w:pStyle w:val="af2"/>
      <w:ind w:left="48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4273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59F6AA" w14:textId="74EB53F2" w:rsidR="00AD00BF" w:rsidRDefault="00EE6390" w:rsidP="00EE6390">
            <w:pPr>
              <w:pStyle w:val="af2"/>
              <w:ind w:left="480"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814E" w14:textId="77777777" w:rsidR="00AD00BF" w:rsidRDefault="00AD00BF">
    <w:pPr>
      <w:pStyle w:val="af2"/>
      <w:ind w:left="48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A468" w14:textId="77777777" w:rsidR="00AB200E" w:rsidRDefault="00AB200E" w:rsidP="00AD00BF">
      <w:pPr>
        <w:spacing w:line="240" w:lineRule="auto"/>
        <w:ind w:left="480" w:firstLine="480"/>
      </w:pPr>
      <w:r>
        <w:separator/>
      </w:r>
    </w:p>
  </w:footnote>
  <w:footnote w:type="continuationSeparator" w:id="0">
    <w:p w14:paraId="742FBE9D" w14:textId="77777777" w:rsidR="00AB200E" w:rsidRDefault="00AB200E" w:rsidP="00AD00BF">
      <w:pPr>
        <w:spacing w:line="240" w:lineRule="auto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F938" w14:textId="77777777" w:rsidR="00AD00BF" w:rsidRDefault="00AD00BF">
    <w:pPr>
      <w:pStyle w:val="af0"/>
      <w:ind w:left="48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B2F3" w14:textId="1AB569A6" w:rsidR="00AD00BF" w:rsidRPr="00EE6390" w:rsidRDefault="00EE6390" w:rsidP="00EE6390">
    <w:pPr>
      <w:spacing w:line="264" w:lineRule="auto"/>
      <w:ind w:left="480" w:firstLineChars="400" w:firstLine="960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2ACAF" wp14:editId="190796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12EA589" id="矩形 220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="方正书宋简体" w:eastAsia="方正书宋简体" w:hAnsi="方正黑体简体"/>
        </w:rPr>
        <w:alias w:val="标题"/>
        <w:id w:val="15524250"/>
        <w:placeholder>
          <w:docPart w:val="4F8396500FE54DE0B3429B82F4E05D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EE6390">
          <w:rPr>
            <w:rFonts w:ascii="方正书宋简体" w:eastAsia="方正书宋简体" w:hAnsi="方正黑体简体" w:hint="eastAsia"/>
          </w:rPr>
          <w:t>嘉兴大学Minecraft方块社团</w:t>
        </w:r>
        <w:r w:rsidR="00CA0C01">
          <w:rPr>
            <w:rFonts w:ascii="方正书宋简体" w:eastAsia="方正书宋简体" w:hAnsi="方正黑体简体" w:hint="eastAsia"/>
          </w:rPr>
          <w:t>技术部</w:t>
        </w:r>
        <w:r w:rsidRPr="00EE6390">
          <w:rPr>
            <w:rFonts w:ascii="方正书宋简体" w:eastAsia="方正书宋简体" w:hAnsi="方正黑体简体" w:hint="eastAsia"/>
          </w:rPr>
          <w:t>[2025] 1号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B434" w14:textId="77777777" w:rsidR="00AD00BF" w:rsidRDefault="00AD00BF">
    <w:pPr>
      <w:pStyle w:val="af0"/>
      <w:ind w:left="48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6F7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1" w15:restartNumberingAfterBreak="0">
    <w:nsid w:val="0D9D79A4"/>
    <w:multiLevelType w:val="multilevel"/>
    <w:tmpl w:val="B39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55CE6"/>
    <w:multiLevelType w:val="multilevel"/>
    <w:tmpl w:val="395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A7633"/>
    <w:multiLevelType w:val="multilevel"/>
    <w:tmpl w:val="BD8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446F2"/>
    <w:multiLevelType w:val="multilevel"/>
    <w:tmpl w:val="0CB8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84684"/>
    <w:multiLevelType w:val="multilevel"/>
    <w:tmpl w:val="D78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819D8"/>
    <w:multiLevelType w:val="multilevel"/>
    <w:tmpl w:val="46C2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A137F"/>
    <w:multiLevelType w:val="multilevel"/>
    <w:tmpl w:val="4BEC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B3011"/>
    <w:multiLevelType w:val="multilevel"/>
    <w:tmpl w:val="67B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51365"/>
    <w:multiLevelType w:val="multilevel"/>
    <w:tmpl w:val="5E8C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80508"/>
    <w:multiLevelType w:val="multilevel"/>
    <w:tmpl w:val="72D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3"/>
    <w:rsid w:val="0002719F"/>
    <w:rsid w:val="00063C0A"/>
    <w:rsid w:val="00104933"/>
    <w:rsid w:val="00147628"/>
    <w:rsid w:val="00167CBC"/>
    <w:rsid w:val="00171254"/>
    <w:rsid w:val="001D3713"/>
    <w:rsid w:val="001F5B07"/>
    <w:rsid w:val="002A14A2"/>
    <w:rsid w:val="003B5709"/>
    <w:rsid w:val="004C1B49"/>
    <w:rsid w:val="00546AD5"/>
    <w:rsid w:val="005962C0"/>
    <w:rsid w:val="005C1A7C"/>
    <w:rsid w:val="005E7E23"/>
    <w:rsid w:val="00615AC4"/>
    <w:rsid w:val="006B1162"/>
    <w:rsid w:val="006D04EE"/>
    <w:rsid w:val="006E54B6"/>
    <w:rsid w:val="00784575"/>
    <w:rsid w:val="00832879"/>
    <w:rsid w:val="00842C06"/>
    <w:rsid w:val="008E5665"/>
    <w:rsid w:val="00940444"/>
    <w:rsid w:val="009474C1"/>
    <w:rsid w:val="009478A7"/>
    <w:rsid w:val="009508EE"/>
    <w:rsid w:val="00965AE8"/>
    <w:rsid w:val="00976063"/>
    <w:rsid w:val="009C063D"/>
    <w:rsid w:val="009F4D06"/>
    <w:rsid w:val="00A65989"/>
    <w:rsid w:val="00A93113"/>
    <w:rsid w:val="00AB200E"/>
    <w:rsid w:val="00AC4E68"/>
    <w:rsid w:val="00AD00BF"/>
    <w:rsid w:val="00B03FA3"/>
    <w:rsid w:val="00C21A43"/>
    <w:rsid w:val="00C91AB4"/>
    <w:rsid w:val="00CA0C01"/>
    <w:rsid w:val="00D26FFB"/>
    <w:rsid w:val="00D27B68"/>
    <w:rsid w:val="00D7201D"/>
    <w:rsid w:val="00E41959"/>
    <w:rsid w:val="00E607C0"/>
    <w:rsid w:val="00E8576A"/>
    <w:rsid w:val="00EE6390"/>
    <w:rsid w:val="00F05091"/>
    <w:rsid w:val="00F16FE3"/>
    <w:rsid w:val="00F37396"/>
    <w:rsid w:val="00F6583E"/>
    <w:rsid w:val="00F813B3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D82D5"/>
  <w15:chartTrackingRefBased/>
  <w15:docId w15:val="{C7A7EAB0-6A9C-4CCC-AA82-36ACA0C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0A"/>
    <w:pPr>
      <w:widowControl w:val="0"/>
      <w:spacing w:line="360" w:lineRule="auto"/>
      <w:ind w:leftChars="200" w:left="200" w:firstLineChars="200" w:firstLine="200"/>
      <w:jc w:val="both"/>
    </w:pPr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D7201D"/>
    <w:pPr>
      <w:keepNext/>
      <w:keepLines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30"/>
      <w14:ligatures w14:val="standardContextual"/>
    </w:rPr>
  </w:style>
  <w:style w:type="paragraph" w:styleId="2">
    <w:name w:val="heading 2"/>
    <w:basedOn w:val="a"/>
    <w:next w:val="a"/>
    <w:link w:val="20"/>
    <w:qFormat/>
    <w:rsid w:val="00D7201D"/>
    <w:pPr>
      <w:keepNext/>
      <w:keepLines/>
      <w:spacing w:before="260" w:after="260" w:line="720" w:lineRule="auto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D7201D"/>
    <w:rPr>
      <w:b/>
      <w:bCs/>
      <w:kern w:val="44"/>
      <w:sz w:val="28"/>
      <w:szCs w:val="30"/>
    </w:rPr>
  </w:style>
  <w:style w:type="character" w:customStyle="1" w:styleId="20">
    <w:name w:val="标题 2 字符"/>
    <w:basedOn w:val="a0"/>
    <w:link w:val="2"/>
    <w:rsid w:val="00D7201D"/>
    <w:rPr>
      <w:rFonts w:ascii="Arial" w:eastAsia="宋体" w:hAnsi="Arial" w:cs="Times New Roman"/>
      <w:b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04933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04933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04933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04933"/>
    <w:rPr>
      <w:rFonts w:cstheme="majorBidi"/>
      <w:b/>
      <w:bCs/>
      <w:color w:val="0F4761" w:themeColor="accent1" w:themeShade="BF"/>
      <w:sz w:val="24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04933"/>
    <w:rPr>
      <w:rFonts w:cstheme="majorBidi"/>
      <w:b/>
      <w:bCs/>
      <w:color w:val="595959" w:themeColor="text1" w:themeTint="A6"/>
      <w:sz w:val="24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04933"/>
    <w:rPr>
      <w:rFonts w:cstheme="majorBidi"/>
      <w:color w:val="595959" w:themeColor="text1" w:themeTint="A6"/>
      <w:sz w:val="24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04933"/>
    <w:rPr>
      <w:rFonts w:eastAsiaTheme="majorEastAsia" w:cstheme="majorBidi"/>
      <w:color w:val="595959" w:themeColor="text1" w:themeTint="A6"/>
      <w:sz w:val="24"/>
      <w:szCs w:val="24"/>
      <w14:ligatures w14:val="none"/>
    </w:rPr>
  </w:style>
  <w:style w:type="paragraph" w:styleId="a3">
    <w:name w:val="Title"/>
    <w:basedOn w:val="a"/>
    <w:next w:val="a"/>
    <w:link w:val="a4"/>
    <w:qFormat/>
    <w:rsid w:val="00104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49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4933"/>
    <w:pPr>
      <w:numPr>
        <w:ilvl w:val="1"/>
      </w:numPr>
      <w:spacing w:after="160"/>
      <w:ind w:leftChars="200" w:left="200"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04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33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10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33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1049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63C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3C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D00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AD00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3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64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21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7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47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80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8396500FE54DE0B3429B82F4E05D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8B1727-4253-4E13-AAAD-D1EEC54FD8E2}"/>
      </w:docPartPr>
      <w:docPartBody>
        <w:p w:rsidR="00D40F51" w:rsidRDefault="00FA2420" w:rsidP="00FA2420">
          <w:pPr>
            <w:pStyle w:val="4F8396500FE54DE0B3429B82F4E05DF7"/>
          </w:pPr>
          <w:r>
            <w:rPr>
              <w:color w:val="4472C4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0"/>
    <w:rsid w:val="00180EE2"/>
    <w:rsid w:val="001C101E"/>
    <w:rsid w:val="002A14A2"/>
    <w:rsid w:val="006B1162"/>
    <w:rsid w:val="006E54B6"/>
    <w:rsid w:val="00846EEE"/>
    <w:rsid w:val="0086389F"/>
    <w:rsid w:val="00CE4F81"/>
    <w:rsid w:val="00CF3EB7"/>
    <w:rsid w:val="00D40F51"/>
    <w:rsid w:val="00F21B12"/>
    <w:rsid w:val="00F81797"/>
    <w:rsid w:val="00F910D1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8396500FE54DE0B3429B82F4E05DF7">
    <w:name w:val="4F8396500FE54DE0B3429B82F4E05DF7"/>
    <w:rsid w:val="00FA24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嘉兴大学Minecraft方块社团技术部[2025] 1号</dc:title>
  <dc:subject/>
  <dc:creator>其元 吴</dc:creator>
  <cp:keywords/>
  <dc:description/>
  <cp:lastModifiedBy>其元 吴</cp:lastModifiedBy>
  <cp:revision>19</cp:revision>
  <dcterms:created xsi:type="dcterms:W3CDTF">2025-01-16T01:17:00Z</dcterms:created>
  <dcterms:modified xsi:type="dcterms:W3CDTF">2025-07-19T04:36:00Z</dcterms:modified>
</cp:coreProperties>
</file>