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FFC5" w14:textId="56344B68" w:rsidR="002A6916" w:rsidRDefault="002A6916" w:rsidP="0058613F">
      <w:pPr>
        <w:pStyle w:val="1"/>
        <w:spacing w:before="0" w:after="0" w:line="240" w:lineRule="auto"/>
        <w:ind w:firstLineChars="0" w:firstLine="0"/>
        <w:jc w:val="center"/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C97832" wp14:editId="0FD6A03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76160" cy="9555480"/>
                <wp:effectExtent l="0" t="0" r="18415" b="15240"/>
                <wp:wrapNone/>
                <wp:docPr id="4097" name="矩形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60" cy="9555480"/>
                        </a:xfrm>
                        <a:prstGeom prst="rect">
                          <a:avLst/>
                        </a:prstGeom>
                        <a:ln w="15875" cap="flat" cmpd="sng">
                          <a:solidFill>
                            <a:srgbClr val="74747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3FCF4937" id="矩形 220" o:spid="_x0000_s1026" style="position:absolute;margin-left:0;margin-top:0;width:580.8pt;height:752.4pt;z-index:251659264;visibility:visible;mso-wrap-style:square;mso-width-percent:950;mso-height-percent:950;mso-wrap-distance-left:0;mso-wrap-distance-top:0;mso-wrap-distance-right:0;mso-wrap-distance-bottom:0;mso-position-horizontal:center;mso-position-horizontal-relative:margin;mso-position-vertical:center;mso-position-vertical-relative:margin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+WyQEAAJIDAAAOAAAAZHJzL2Uyb0RvYy54bWysU02P0zAQvSPxHyzfadpl05ao6R4oy2W1&#10;IO0izlPHSSz8JY9p0n/P2Em7sNwQimSNPePn995Mdnej0ewkAypna75aLDmTVrhG2a7m357v3205&#10;wwi2Ae2srPlZIr/bv32zG3wlb1zvdCMDIxCL1eBr3sfoq6JA0UsDuHBeWkq2LhiItA1d0QQYCN3o&#10;4ma5XBeDC40PTkhEOj1MSb7P+G0rRfzStigj0zUnbjGvIa/HtBb7HVRdAN8rMdOAf2BhQFl69Ap1&#10;gAjsZ1B/QRklgkPXxoVwpnBtq4TMGkjNavlKzVMPXmYtZA76q034/2DF4+nJfw2JOvoHJ34gOVIM&#10;HqtrJm1wrhnbYFItEWdjdvF8dVGOkQk63LzfrFdrMltQ7kNZlrfb7HMB1eW6Dxg/S2dYCmoeqE3Z&#10;PTg9YEwEoLqUpNe0ZQMNV7ndlIQKNCathkih8U3N0Xb5MjqtmnuldRYTuuNHHdgJqPGb2/SlXhPw&#10;H2XplQNgP9Xl1DQSRkUZ8nD0EppPtslxBKWnmIC0nZ2azEk2HV1znsxMwM/jdwh+1hjJnkd36ShU&#10;r6ROtTPgBSb3gRqfec9Dmibr932+8vIr7X8BAAD//wMAUEsDBBQABgAIAAAAIQB9OJ+o3QAAAAcB&#10;AAAPAAAAZHJzL2Rvd25yZXYueG1sTI9RS8MwFIXfhf2HcAVfxKUVraM2HUMRBMGxbj8ga+6a0uYm&#10;JNnW/XszX/Tlci7ncs53q+VkRnZCH3pLAvJ5BgyptaqnTsBu+/GwABaiJCVHSyjgggGW9eymkqWy&#10;Z9rgqYkdSyEUSilAx+hKzkOr0cgwtw4peQfrjYxp9R1XXp5TuBn5Y5YV3MieUoOWDt80tkNzNALu&#10;m5evZufeL3zg/nPQ32sX/EGIu9tp9Qos4hT/juGKn9ChTkx7eyQV2CggPRJ/59XLi7wAtk/qOXta&#10;AK8r/p+//gEAAP//AwBQSwECLQAUAAYACAAAACEAtoM4kv4AAADhAQAAEwAAAAAAAAAAAAAAAAAA&#10;AAAAW0NvbnRlbnRfVHlwZXNdLnhtbFBLAQItABQABgAIAAAAIQA4/SH/1gAAAJQBAAALAAAAAAAA&#10;AAAAAAAAAC8BAABfcmVscy8ucmVsc1BLAQItABQABgAIAAAAIQDWnj+WyQEAAJIDAAAOAAAAAAAA&#10;AAAAAAAAAC4CAABkcnMvZTJvRG9jLnhtbFBLAQItABQABgAIAAAAIQB9OJ+o3QAAAAcBAAAPAAAA&#10;AAAAAAAAAAAAACMEAABkcnMvZG93bnJldi54bWxQSwUGAAAAAAQABADzAAAALQUAAAAA&#10;" filled="f" strokecolor="#747474" strokeweight="1.25pt">
                <v:path arrowok="t"/>
                <w10:wrap anchorx="margin" anchory="margin"/>
              </v:rect>
            </w:pict>
          </mc:Fallback>
        </mc:AlternateContent>
      </w:r>
      <w:r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</w:rPr>
        <w:t>嘉兴大学Minecraft方块社团</w:t>
      </w:r>
    </w:p>
    <w:p w14:paraId="6DE5AEF4" w14:textId="6366F7BB" w:rsidR="0058613F" w:rsidRDefault="0058613F" w:rsidP="0058613F">
      <w:pPr>
        <w:spacing w:after="0" w:line="360" w:lineRule="auto"/>
        <w:ind w:firstLineChars="0" w:firstLine="0"/>
        <w:jc w:val="center"/>
        <w:rPr>
          <w:rFonts w:ascii="方正黑体简体" w:eastAsia="方正黑体简体" w:hAnsi="方正黑体简体" w:hint="eastAsia"/>
          <w:color w:val="FF0000"/>
          <w:kern w:val="44"/>
          <w:sz w:val="44"/>
          <w:szCs w:val="44"/>
        </w:rPr>
      </w:pPr>
      <w:r w:rsidRPr="0058613F">
        <w:rPr>
          <w:rFonts w:ascii="方正黑体简体" w:eastAsia="方正黑体简体" w:hAnsi="方正黑体简体" w:hint="eastAsia"/>
          <w:color w:val="FF0000"/>
          <w:kern w:val="44"/>
          <w:sz w:val="44"/>
          <w:szCs w:val="44"/>
        </w:rPr>
        <w:t>关于换届人事变动的通知</w:t>
      </w:r>
    </w:p>
    <w:p w14:paraId="094B6492" w14:textId="77777777" w:rsidR="00A71723" w:rsidRDefault="00A71723" w:rsidP="0058613F">
      <w:pPr>
        <w:spacing w:after="0"/>
        <w:ind w:firstLineChars="0" w:firstLine="0"/>
        <w:jc w:val="both"/>
        <w:rPr>
          <w:rFonts w:ascii="仿宋" w:hAnsi="仿宋" w:cs="Times New Roman"/>
          <w14:ligatures w14:val="none"/>
        </w:rPr>
      </w:pPr>
    </w:p>
    <w:p w14:paraId="7FDCEA8E" w14:textId="2CB72677" w:rsidR="0058613F" w:rsidRDefault="002A6916" w:rsidP="0058613F">
      <w:pPr>
        <w:spacing w:after="0"/>
        <w:ind w:firstLineChars="0" w:firstLine="0"/>
        <w:jc w:val="both"/>
        <w:rPr>
          <w:rFonts w:ascii="仿宋" w:hAnsi="仿宋" w:cs="Times New Roman" w:hint="eastAsia"/>
          <w14:ligatures w14:val="none"/>
        </w:rPr>
      </w:pPr>
      <w:r w:rsidRPr="0058613F">
        <w:rPr>
          <w:rFonts w:ascii="仿宋" w:hAnsi="仿宋" w:cs="Times New Roman"/>
          <w:noProof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2C71DA3" wp14:editId="454CE27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76160" cy="9555480"/>
                <wp:effectExtent l="0" t="0" r="18415" b="15240"/>
                <wp:wrapNone/>
                <wp:docPr id="2" name="矩形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60" cy="9555480"/>
                        </a:xfrm>
                        <a:prstGeom prst="rect">
                          <a:avLst/>
                        </a:prstGeom>
                        <a:ln w="15875" cap="flat" cmpd="sng">
                          <a:solidFill>
                            <a:srgbClr val="74747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271533F2" id="矩形 220" o:spid="_x0000_s1026" style="position:absolute;margin-left:0;margin-top:0;width:580.8pt;height:752.4pt;z-index:251663360;visibility:visible;mso-wrap-style:square;mso-width-percent:950;mso-height-percent:950;mso-wrap-distance-left:0;mso-wrap-distance-top:0;mso-wrap-distance-right:0;mso-wrap-distance-bottom:0;mso-position-horizontal:center;mso-position-horizontal-relative:margin;mso-position-vertical:center;mso-position-vertical-relative:margin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+WyQEAAJIDAAAOAAAAZHJzL2Uyb0RvYy54bWysU02P0zAQvSPxHyzfadpl05ao6R4oy2W1&#10;IO0izlPHSSz8JY9p0n/P2Em7sNwQimSNPePn995Mdnej0ewkAypna75aLDmTVrhG2a7m357v3205&#10;wwi2Ae2srPlZIr/bv32zG3wlb1zvdCMDIxCL1eBr3sfoq6JA0UsDuHBeWkq2LhiItA1d0QQYCN3o&#10;4ma5XBeDC40PTkhEOj1MSb7P+G0rRfzStigj0zUnbjGvIa/HtBb7HVRdAN8rMdOAf2BhQFl69Ap1&#10;gAjsZ1B/QRklgkPXxoVwpnBtq4TMGkjNavlKzVMPXmYtZA76q034/2DF4+nJfw2JOvoHJ34gOVIM&#10;HqtrJm1wrhnbYFItEWdjdvF8dVGOkQk63LzfrFdrMltQ7kNZlrfb7HMB1eW6Dxg/S2dYCmoeqE3Z&#10;PTg9YEwEoLqUpNe0ZQMNV7ndlIQKNCathkih8U3N0Xb5MjqtmnuldRYTuuNHHdgJqPGb2/SlXhPw&#10;H2XplQNgP9Xl1DQSRkUZ8nD0EppPtslxBKWnmIC0nZ2azEk2HV1znsxMwM/jdwh+1hjJnkd36ShU&#10;r6ROtTPgBSb3gRqfec9Dmibr932+8vIr7X8BAAD//wMAUEsDBBQABgAIAAAAIQB9OJ+o3QAAAAcB&#10;AAAPAAAAZHJzL2Rvd25yZXYueG1sTI9RS8MwFIXfhf2HcAVfxKUVraM2HUMRBMGxbj8ga+6a0uYm&#10;JNnW/XszX/Tlci7ncs53q+VkRnZCH3pLAvJ5BgyptaqnTsBu+/GwABaiJCVHSyjgggGW9eymkqWy&#10;Z9rgqYkdSyEUSilAx+hKzkOr0cgwtw4peQfrjYxp9R1XXp5TuBn5Y5YV3MieUoOWDt80tkNzNALu&#10;m5evZufeL3zg/nPQ32sX/EGIu9tp9Qos4hT/juGKn9ChTkx7eyQV2CggPRJ/59XLi7wAtk/qOXta&#10;AK8r/p+//gEAAP//AwBQSwECLQAUAAYACAAAACEAtoM4kv4AAADhAQAAEwAAAAAAAAAAAAAAAAAA&#10;AAAAW0NvbnRlbnRfVHlwZXNdLnhtbFBLAQItABQABgAIAAAAIQA4/SH/1gAAAJQBAAALAAAAAAAA&#10;AAAAAAAAAC8BAABfcmVscy8ucmVsc1BLAQItABQABgAIAAAAIQDWnj+WyQEAAJIDAAAOAAAAAAAA&#10;AAAAAAAAAC4CAABkcnMvZTJvRG9jLnhtbFBLAQItABQABgAIAAAAIQB9OJ+o3QAAAAcBAAAPAAAA&#10;AAAAAAAAAAAAACMEAABkcnMvZG93bnJldi54bWxQSwUGAAAAAAQABADzAAAALQUAAAAA&#10;" filled="f" strokecolor="#747474" strokeweight="1.25pt">
                <v:path arrowok="t"/>
                <w10:wrap anchorx="margin" anchory="margin"/>
              </v:rect>
            </w:pict>
          </mc:Fallback>
        </mc:AlternateContent>
      </w:r>
      <w:r w:rsidR="0058613F" w:rsidRPr="0058613F">
        <w:rPr>
          <w:rFonts w:ascii="仿宋" w:hAnsi="仿宋" w:cs="Times New Roman"/>
          <w14:ligatures w14:val="none"/>
        </w:rPr>
        <w:t>各位亲爱的社员：</w:t>
      </w:r>
    </w:p>
    <w:p w14:paraId="4A3C48CF" w14:textId="77777777" w:rsidR="0058613F" w:rsidRDefault="0058613F" w:rsidP="0058613F">
      <w:pPr>
        <w:spacing w:after="0"/>
        <w:ind w:firstLineChars="0" w:firstLine="0"/>
        <w:jc w:val="both"/>
        <w:rPr>
          <w:rFonts w:ascii="仿宋" w:hAnsi="仿宋" w:cs="Times New Roman" w:hint="eastAsia"/>
          <w14:ligatures w14:val="none"/>
        </w:rPr>
      </w:pPr>
    </w:p>
    <w:p w14:paraId="7DBD7183" w14:textId="77777777" w:rsidR="0058613F" w:rsidRDefault="0058613F" w:rsidP="0058613F">
      <w:pPr>
        <w:spacing w:after="0"/>
        <w:ind w:leftChars="200" w:left="720" w:hangingChars="100" w:hanging="240"/>
        <w:jc w:val="both"/>
        <w:rPr>
          <w:rFonts w:ascii="仿宋" w:hAnsi="仿宋" w:cs="Times New Roman" w:hint="eastAsia"/>
          <w14:ligatures w14:val="none"/>
        </w:rPr>
      </w:pPr>
      <w:r w:rsidRPr="0058613F">
        <w:rPr>
          <w:rFonts w:ascii="仿宋" w:hAnsi="仿宋" w:cs="Times New Roman" w:hint="eastAsia"/>
          <w14:ligatures w14:val="none"/>
        </w:rPr>
        <w:t>经考委会评选、大会表决，现进行新的人事任命，通知如下：</w:t>
      </w:r>
    </w:p>
    <w:p w14:paraId="29966C01" w14:textId="5272C59E" w:rsidR="0058613F" w:rsidRDefault="0058613F" w:rsidP="0058613F">
      <w:pPr>
        <w:spacing w:after="0"/>
        <w:ind w:leftChars="200" w:left="720" w:hangingChars="100" w:hanging="240"/>
        <w:jc w:val="both"/>
        <w:rPr>
          <w:rFonts w:ascii="仿宋" w:hAnsi="仿宋" w:cs="Times New Roman" w:hint="eastAsia"/>
          <w14:ligatures w14:val="none"/>
        </w:rPr>
      </w:pPr>
      <w:r w:rsidRPr="0058613F">
        <w:rPr>
          <w:rFonts w:ascii="仿宋" w:hAnsi="仿宋" w:cs="Times New Roman" w:hint="eastAsia"/>
          <w14:ligatures w14:val="none"/>
        </w:rPr>
        <w:br/>
        <w:t>免去Miku副社的职务，</w:t>
      </w:r>
      <w:r w:rsidRPr="0058613F">
        <w:rPr>
          <w:rFonts w:ascii="仿宋" w:hAnsi="仿宋" w:cs="Times New Roman" w:hint="eastAsia"/>
          <w14:ligatures w14:val="none"/>
        </w:rPr>
        <w:br/>
        <w:t>现任命为监察委员会委员，负责</w:t>
      </w:r>
      <w:r>
        <w:rPr>
          <w:rFonts w:ascii="仿宋" w:hAnsi="仿宋" w:cs="Times New Roman" w:hint="eastAsia"/>
          <w14:ligatures w14:val="none"/>
        </w:rPr>
        <w:t>监察</w:t>
      </w:r>
      <w:r w:rsidRPr="0058613F">
        <w:rPr>
          <w:rFonts w:ascii="仿宋" w:hAnsi="仿宋" w:cs="Times New Roman" w:hint="eastAsia"/>
          <w14:ligatures w14:val="none"/>
        </w:rPr>
        <w:t>理事会的</w:t>
      </w:r>
      <w:r>
        <w:rPr>
          <w:rFonts w:ascii="仿宋" w:hAnsi="仿宋" w:cs="Times New Roman" w:hint="eastAsia"/>
          <w14:ligatures w14:val="none"/>
        </w:rPr>
        <w:t>日常工作</w:t>
      </w:r>
      <w:r w:rsidRPr="0058613F">
        <w:rPr>
          <w:rFonts w:ascii="仿宋" w:hAnsi="仿宋" w:cs="Times New Roman" w:hint="eastAsia"/>
          <w14:ligatures w14:val="none"/>
        </w:rPr>
        <w:t>。</w:t>
      </w:r>
    </w:p>
    <w:p w14:paraId="22740D4B" w14:textId="26A2ADDE" w:rsidR="0058613F" w:rsidRDefault="0058613F" w:rsidP="0058613F">
      <w:pPr>
        <w:spacing w:after="0"/>
        <w:ind w:leftChars="200" w:left="720" w:hangingChars="100" w:hanging="240"/>
        <w:jc w:val="both"/>
        <w:rPr>
          <w:rFonts w:ascii="仿宋" w:hAnsi="仿宋" w:cs="Times New Roman" w:hint="eastAsia"/>
          <w14:ligatures w14:val="none"/>
        </w:rPr>
      </w:pPr>
      <w:r w:rsidRPr="0058613F">
        <w:rPr>
          <w:rFonts w:ascii="仿宋" w:hAnsi="仿宋" w:cs="Times New Roman" w:hint="eastAsia"/>
          <w14:ligatures w14:val="none"/>
        </w:rPr>
        <w:br/>
      </w:r>
      <w:proofErr w:type="gramStart"/>
      <w:r w:rsidRPr="0058613F">
        <w:rPr>
          <w:rFonts w:ascii="仿宋" w:hAnsi="仿宋" w:cs="Times New Roman" w:hint="eastAsia"/>
          <w14:ligatures w14:val="none"/>
        </w:rPr>
        <w:t>免去余晨运</w:t>
      </w:r>
      <w:proofErr w:type="gramEnd"/>
      <w:r w:rsidRPr="0058613F">
        <w:rPr>
          <w:rFonts w:ascii="仿宋" w:hAnsi="仿宋" w:cs="Times New Roman" w:hint="eastAsia"/>
          <w14:ligatures w14:val="none"/>
        </w:rPr>
        <w:t>维部部长的职务，</w:t>
      </w:r>
      <w:r w:rsidRPr="0058613F">
        <w:rPr>
          <w:rFonts w:ascii="仿宋" w:hAnsi="仿宋" w:cs="Times New Roman" w:hint="eastAsia"/>
          <w14:ligatures w14:val="none"/>
        </w:rPr>
        <w:br/>
        <w:t>现任命为副社，负责社团的技术工作</w:t>
      </w:r>
      <w:r>
        <w:rPr>
          <w:rFonts w:ascii="仿宋" w:hAnsi="仿宋" w:cs="Times New Roman" w:hint="eastAsia"/>
          <w14:ligatures w14:val="none"/>
        </w:rPr>
        <w:t>、行政</w:t>
      </w:r>
      <w:r w:rsidRPr="0058613F">
        <w:rPr>
          <w:rFonts w:ascii="仿宋" w:hAnsi="仿宋" w:cs="Times New Roman" w:hint="eastAsia"/>
          <w14:ligatures w14:val="none"/>
        </w:rPr>
        <w:t>工作。</w:t>
      </w:r>
    </w:p>
    <w:p w14:paraId="710C0F07" w14:textId="5DE1A7CA" w:rsidR="0058613F" w:rsidRDefault="0058613F" w:rsidP="0058613F">
      <w:pPr>
        <w:spacing w:after="0"/>
        <w:ind w:leftChars="200" w:left="720" w:hangingChars="100" w:hanging="240"/>
        <w:jc w:val="both"/>
        <w:rPr>
          <w:rFonts w:ascii="仿宋" w:hAnsi="仿宋" w:cs="Times New Roman" w:hint="eastAsia"/>
          <w14:ligatures w14:val="none"/>
        </w:rPr>
      </w:pPr>
      <w:r w:rsidRPr="0058613F">
        <w:rPr>
          <w:rFonts w:ascii="仿宋" w:hAnsi="仿宋" w:cs="Times New Roman" w:hint="eastAsia"/>
          <w14:ligatures w14:val="none"/>
        </w:rPr>
        <w:br/>
        <w:t>免去</w:t>
      </w:r>
      <w:proofErr w:type="spellStart"/>
      <w:r w:rsidRPr="0058613F">
        <w:rPr>
          <w:rFonts w:ascii="仿宋" w:hAnsi="仿宋" w:cs="Times New Roman" w:hint="eastAsia"/>
          <w14:ligatures w14:val="none"/>
        </w:rPr>
        <w:t>Roikua</w:t>
      </w:r>
      <w:proofErr w:type="spellEnd"/>
      <w:r w:rsidRPr="0058613F">
        <w:rPr>
          <w:rFonts w:ascii="仿宋" w:hAnsi="仿宋" w:cs="Times New Roman" w:hint="eastAsia"/>
          <w14:ligatures w14:val="none"/>
        </w:rPr>
        <w:t>公关部部长，香风洛阳副部长的职务，</w:t>
      </w:r>
      <w:r w:rsidRPr="0058613F">
        <w:rPr>
          <w:rFonts w:ascii="仿宋" w:hAnsi="仿宋" w:cs="Times New Roman" w:hint="eastAsia"/>
          <w14:ligatures w14:val="none"/>
        </w:rPr>
        <w:br/>
        <w:t>现任命</w:t>
      </w:r>
      <w:proofErr w:type="spellStart"/>
      <w:r w:rsidRPr="0058613F">
        <w:rPr>
          <w:rFonts w:ascii="仿宋" w:hAnsi="仿宋" w:cs="Times New Roman" w:hint="eastAsia"/>
          <w14:ligatures w14:val="none"/>
        </w:rPr>
        <w:t>Roikua</w:t>
      </w:r>
      <w:proofErr w:type="spellEnd"/>
      <w:r w:rsidRPr="0058613F">
        <w:rPr>
          <w:rFonts w:ascii="仿宋" w:hAnsi="仿宋" w:cs="Times New Roman" w:hint="eastAsia"/>
          <w14:ligatures w14:val="none"/>
        </w:rPr>
        <w:t>为监察委员会委员，水魔法为公关部部长，终究输给了彩礼为副部长</w:t>
      </w:r>
    </w:p>
    <w:p w14:paraId="00B43D41" w14:textId="77777777" w:rsidR="00A71723" w:rsidRDefault="0058613F" w:rsidP="00A71723">
      <w:pPr>
        <w:spacing w:after="0"/>
        <w:ind w:leftChars="200" w:left="720" w:hangingChars="100" w:hanging="240"/>
        <w:jc w:val="both"/>
        <w:rPr>
          <w:rFonts w:ascii="仿宋" w:hAnsi="仿宋" w:cs="Times New Roman"/>
          <w14:ligatures w14:val="none"/>
        </w:rPr>
      </w:pPr>
      <w:r w:rsidRPr="0058613F">
        <w:rPr>
          <w:rFonts w:ascii="仿宋" w:hAnsi="仿宋" w:cs="Times New Roman" w:hint="eastAsia"/>
          <w14:ligatures w14:val="none"/>
        </w:rPr>
        <w:br/>
        <w:t>免去陈皮话梅糖审计部部长的职务，</w:t>
      </w:r>
      <w:r w:rsidRPr="0058613F">
        <w:rPr>
          <w:rFonts w:ascii="仿宋" w:hAnsi="仿宋" w:cs="Times New Roman" w:hint="eastAsia"/>
          <w14:ligatures w14:val="none"/>
        </w:rPr>
        <w:br/>
        <w:t>现任命K为审计部部长。</w:t>
      </w:r>
    </w:p>
    <w:p w14:paraId="692B2EC9" w14:textId="77777777" w:rsidR="00A71723" w:rsidRDefault="00A71723" w:rsidP="00A71723">
      <w:pPr>
        <w:spacing w:after="0"/>
        <w:ind w:leftChars="200" w:left="720" w:hangingChars="100" w:hanging="240"/>
        <w:jc w:val="both"/>
        <w:rPr>
          <w:rFonts w:ascii="仿宋" w:hAnsi="仿宋" w:cs="Times New Roman"/>
          <w14:ligatures w14:val="none"/>
        </w:rPr>
      </w:pPr>
    </w:p>
    <w:p w14:paraId="0D4C4C0A" w14:textId="330A499F" w:rsidR="00A71723" w:rsidRDefault="00A71723" w:rsidP="00A71723">
      <w:pPr>
        <w:spacing w:after="0"/>
        <w:ind w:leftChars="300" w:left="720" w:firstLineChars="0" w:firstLine="0"/>
        <w:jc w:val="both"/>
        <w:rPr>
          <w:rFonts w:ascii="仿宋" w:hAnsi="仿宋" w:cs="Times New Roman" w:hint="eastAsia"/>
          <w14:ligatures w14:val="none"/>
        </w:rPr>
      </w:pPr>
      <w:r>
        <w:rPr>
          <w:rFonts w:ascii="仿宋" w:hAnsi="仿宋" w:cs="Times New Roman" w:hint="eastAsia"/>
          <w14:ligatures w14:val="none"/>
        </w:rPr>
        <w:t>其余人员职务暂不做调整</w:t>
      </w:r>
    </w:p>
    <w:p w14:paraId="121EEAA0" w14:textId="649FF410" w:rsidR="0058613F" w:rsidRDefault="0058613F" w:rsidP="0058613F">
      <w:pPr>
        <w:spacing w:after="0"/>
        <w:ind w:leftChars="200" w:left="480" w:firstLineChars="0" w:firstLine="0"/>
        <w:jc w:val="both"/>
        <w:rPr>
          <w:rFonts w:ascii="仿宋" w:hAnsi="仿宋" w:cs="Times New Roman" w:hint="eastAsia"/>
          <w14:ligatures w14:val="none"/>
        </w:rPr>
      </w:pPr>
      <w:r w:rsidRPr="0058613F">
        <w:rPr>
          <w:rFonts w:ascii="仿宋" w:hAnsi="仿宋" w:cs="Times New Roman" w:hint="eastAsia"/>
          <w14:ligatures w14:val="none"/>
        </w:rPr>
        <w:br/>
        <w:t>以上人事变动已过三天公示期，上述新任命人员正式</w:t>
      </w:r>
      <w:r w:rsidR="00A71723">
        <w:rPr>
          <w:rFonts w:ascii="仿宋" w:hAnsi="仿宋" w:cs="Times New Roman" w:hint="eastAsia"/>
          <w14:ligatures w14:val="none"/>
        </w:rPr>
        <w:t>任</w:t>
      </w:r>
      <w:r w:rsidRPr="0058613F">
        <w:rPr>
          <w:rFonts w:ascii="仿宋" w:hAnsi="仿宋" w:cs="Times New Roman" w:hint="eastAsia"/>
          <w14:ligatures w14:val="none"/>
        </w:rPr>
        <w:t>职。</w:t>
      </w:r>
      <w:r w:rsidRPr="0058613F">
        <w:rPr>
          <w:rFonts w:ascii="仿宋" w:hAnsi="仿宋" w:cs="Times New Roman" w:hint="eastAsia"/>
          <w14:ligatures w14:val="none"/>
        </w:rPr>
        <w:br/>
        <w:t>特此告知。</w:t>
      </w:r>
    </w:p>
    <w:p w14:paraId="448ED684" w14:textId="77777777" w:rsidR="0058613F" w:rsidRDefault="0058613F" w:rsidP="0058613F">
      <w:pPr>
        <w:ind w:firstLineChars="0" w:firstLine="0"/>
        <w:jc w:val="right"/>
        <w:rPr>
          <w:rFonts w:hint="eastAsia"/>
        </w:rPr>
      </w:pPr>
      <w:r w:rsidRPr="0058613F">
        <w:rPr>
          <w:rFonts w:ascii="仿宋" w:hAnsi="仿宋" w:cs="Times New Roman" w:hint="eastAsia"/>
          <w14:ligatures w14:val="none"/>
        </w:rPr>
        <w:br/>
      </w:r>
      <w:r>
        <w:rPr>
          <w:rFonts w:ascii="仿宋" w:hAnsi="仿宋" w:cs="Times New Roman"/>
          <w:b/>
          <w:bCs/>
        </w:rPr>
        <w:t xml:space="preserve">  嘉兴大学Minecraft方块社团理事会</w:t>
      </w:r>
    </w:p>
    <w:p w14:paraId="36C86437" w14:textId="46B2D90D" w:rsidR="0058613F" w:rsidRDefault="0058613F" w:rsidP="0058613F">
      <w:pPr>
        <w:ind w:right="960" w:firstLineChars="0" w:firstLine="0"/>
        <w:jc w:val="right"/>
        <w:rPr>
          <w:rFonts w:hint="eastAsia"/>
        </w:rPr>
      </w:pPr>
      <w:r>
        <w:rPr>
          <w:rFonts w:ascii="仿宋" w:hAnsi="仿宋" w:cs="Times New Roman"/>
          <w:b/>
          <w:bCs/>
        </w:rPr>
        <w:t>会长 落樱</w:t>
      </w:r>
    </w:p>
    <w:p w14:paraId="1B4688B4" w14:textId="2A0E2ECF" w:rsidR="00C8241E" w:rsidRPr="0058613F" w:rsidRDefault="0058613F" w:rsidP="0058613F">
      <w:pPr>
        <w:spacing w:after="0"/>
        <w:ind w:leftChars="200" w:left="480" w:right="482" w:firstLineChars="0" w:firstLine="0"/>
        <w:jc w:val="right"/>
        <w:rPr>
          <w:rFonts w:ascii="仿宋" w:hAnsi="仿宋" w:cs="Times New Roman" w:hint="eastAsia"/>
          <w14:ligatures w14:val="none"/>
        </w:rPr>
      </w:pPr>
      <w:r>
        <w:rPr>
          <w:rFonts w:ascii="仿宋" w:hAnsi="仿宋" w:cs="Times New Roman"/>
          <w:b/>
          <w:bCs/>
        </w:rPr>
        <w:t>二〇二五年</w:t>
      </w:r>
      <w:r>
        <w:rPr>
          <w:rFonts w:ascii="仿宋" w:hAnsi="仿宋" w:cs="Times New Roman" w:hint="eastAsia"/>
          <w:b/>
          <w:bCs/>
        </w:rPr>
        <w:t>六</w:t>
      </w:r>
      <w:r>
        <w:rPr>
          <w:rFonts w:ascii="仿宋" w:hAnsi="仿宋" w:cs="Times New Roman"/>
          <w:b/>
          <w:bCs/>
        </w:rPr>
        <w:t>月</w:t>
      </w:r>
      <w:r>
        <w:rPr>
          <w:rFonts w:ascii="仿宋" w:hAnsi="仿宋" w:cs="Times New Roman" w:hint="eastAsia"/>
          <w:b/>
          <w:bCs/>
        </w:rPr>
        <w:t>五日</w:t>
      </w:r>
    </w:p>
    <w:sectPr w:rsidR="00C8241E" w:rsidRPr="00586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AA84" w14:textId="77777777" w:rsidR="00E42AC3" w:rsidRDefault="00E42AC3" w:rsidP="002A6916">
      <w:pPr>
        <w:spacing w:after="0"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50236C96" w14:textId="77777777" w:rsidR="00E42AC3" w:rsidRDefault="00E42AC3" w:rsidP="002A6916">
      <w:pPr>
        <w:spacing w:after="0"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1592" w14:textId="77777777" w:rsidR="002A6916" w:rsidRDefault="002A6916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4EAB" w14:textId="77777777" w:rsidR="002A6916" w:rsidRDefault="002A6916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C17D" w14:textId="77777777" w:rsidR="002A6916" w:rsidRDefault="002A6916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FDB1" w14:textId="77777777" w:rsidR="00E42AC3" w:rsidRDefault="00E42AC3" w:rsidP="002A6916">
      <w:pPr>
        <w:spacing w:after="0"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5BDDFAF9" w14:textId="77777777" w:rsidR="00E42AC3" w:rsidRDefault="00E42AC3" w:rsidP="002A6916">
      <w:pPr>
        <w:spacing w:after="0"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8F50" w14:textId="77777777" w:rsidR="002A6916" w:rsidRDefault="002A6916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C7AA" w14:textId="6CDD80E1" w:rsidR="002A6916" w:rsidRDefault="002A6916" w:rsidP="002A6916">
    <w:pPr>
      <w:spacing w:line="264" w:lineRule="auto"/>
      <w:ind w:firstLineChars="0" w:firstLine="0"/>
      <w:jc w:val="center"/>
      <w:rPr>
        <w:rFonts w:hint="eastAsia"/>
      </w:rPr>
    </w:pPr>
    <w:r w:rsidRPr="002A6916">
      <w:rPr>
        <w:rFonts w:ascii="方正书宋简体" w:eastAsia="方正书宋简体" w:hAnsi="方正黑体简体" w:hint="eastAsia"/>
      </w:rPr>
      <w:t>嘉兴大学Minecraft方块社团理事会</w:t>
    </w:r>
    <w:r>
      <w:rPr>
        <w:rFonts w:ascii="方正书宋简体" w:eastAsia="方正书宋简体" w:hAnsi="方正黑体简体" w:hint="eastAsia"/>
      </w:rPr>
      <w:t xml:space="preserve"> </w:t>
    </w:r>
    <w:r w:rsidRPr="002A6916">
      <w:rPr>
        <w:rFonts w:ascii="方正书宋简体" w:eastAsia="方正书宋简体" w:hAnsi="方正黑体简体" w:hint="eastAsia"/>
      </w:rPr>
      <w:t xml:space="preserve">[2025] </w:t>
    </w:r>
    <w:r w:rsidR="0058613F">
      <w:rPr>
        <w:rFonts w:ascii="方正书宋简体" w:eastAsia="方正书宋简体" w:hAnsi="方正黑体简体" w:hint="eastAsia"/>
      </w:rPr>
      <w:t>6</w:t>
    </w:r>
    <w:r>
      <w:rPr>
        <w:rFonts w:ascii="方正书宋简体" w:eastAsia="方正书宋简体" w:hAnsi="方正黑体简体" w:hint="eastAsia"/>
      </w:rPr>
      <w:t xml:space="preserve"> </w:t>
    </w:r>
    <w:r w:rsidRPr="002A6916">
      <w:rPr>
        <w:rFonts w:ascii="方正书宋简体" w:eastAsia="方正书宋简体" w:hAnsi="方正黑体简体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D7E6" w14:textId="77777777" w:rsidR="002A6916" w:rsidRDefault="002A6916">
    <w:pPr>
      <w:pStyle w:val="ae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DC1"/>
    <w:multiLevelType w:val="multilevel"/>
    <w:tmpl w:val="71B8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C553E"/>
    <w:multiLevelType w:val="multilevel"/>
    <w:tmpl w:val="CCC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E1165"/>
    <w:multiLevelType w:val="multilevel"/>
    <w:tmpl w:val="1670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E1366"/>
    <w:multiLevelType w:val="multilevel"/>
    <w:tmpl w:val="B862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A54125"/>
    <w:multiLevelType w:val="multilevel"/>
    <w:tmpl w:val="D992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E32C3"/>
    <w:multiLevelType w:val="multilevel"/>
    <w:tmpl w:val="24B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920755"/>
    <w:multiLevelType w:val="multilevel"/>
    <w:tmpl w:val="E63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3A5973"/>
    <w:multiLevelType w:val="multilevel"/>
    <w:tmpl w:val="BC80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0B09AD"/>
    <w:multiLevelType w:val="multilevel"/>
    <w:tmpl w:val="B2F0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8964202">
    <w:abstractNumId w:val="6"/>
  </w:num>
  <w:num w:numId="2" w16cid:durableId="1680619371">
    <w:abstractNumId w:val="8"/>
  </w:num>
  <w:num w:numId="3" w16cid:durableId="827016229">
    <w:abstractNumId w:val="4"/>
  </w:num>
  <w:num w:numId="4" w16cid:durableId="1556508386">
    <w:abstractNumId w:val="2"/>
  </w:num>
  <w:num w:numId="5" w16cid:durableId="2002155222">
    <w:abstractNumId w:val="3"/>
  </w:num>
  <w:num w:numId="6" w16cid:durableId="88045277">
    <w:abstractNumId w:val="5"/>
  </w:num>
  <w:num w:numId="7" w16cid:durableId="1041201032">
    <w:abstractNumId w:val="1"/>
  </w:num>
  <w:num w:numId="8" w16cid:durableId="1933781202">
    <w:abstractNumId w:val="0"/>
  </w:num>
  <w:num w:numId="9" w16cid:durableId="739643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A2"/>
    <w:rsid w:val="002800E0"/>
    <w:rsid w:val="002A6916"/>
    <w:rsid w:val="002F2C45"/>
    <w:rsid w:val="00407F8E"/>
    <w:rsid w:val="0058613F"/>
    <w:rsid w:val="00904A81"/>
    <w:rsid w:val="00926734"/>
    <w:rsid w:val="00A14512"/>
    <w:rsid w:val="00A71723"/>
    <w:rsid w:val="00A92E38"/>
    <w:rsid w:val="00AD5BE8"/>
    <w:rsid w:val="00C8241E"/>
    <w:rsid w:val="00E42AC3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AB822"/>
  <w15:chartTrackingRefBased/>
  <w15:docId w15:val="{D1AAF639-31E2-40DD-A9B6-49064FB2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A81"/>
    <w:pPr>
      <w:widowControl w:val="0"/>
      <w:spacing w:line="360" w:lineRule="exact"/>
      <w:ind w:firstLineChars="200" w:firstLine="200"/>
    </w:pPr>
    <w:rPr>
      <w:rFonts w:eastAsia="仿宋"/>
      <w:sz w:val="24"/>
    </w:rPr>
  </w:style>
  <w:style w:type="paragraph" w:styleId="1">
    <w:name w:val="heading 1"/>
    <w:basedOn w:val="a"/>
    <w:next w:val="a"/>
    <w:link w:val="10"/>
    <w:qFormat/>
    <w:rsid w:val="00F65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6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4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4A2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4A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654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F65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4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4A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4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4A2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4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4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4A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691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6916"/>
    <w:rPr>
      <w:rFonts w:eastAsia="仿宋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691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6916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0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5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9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其元 吴</dc:creator>
  <cp:keywords/>
  <dc:description/>
  <cp:lastModifiedBy>其元 吴</cp:lastModifiedBy>
  <cp:revision>4</cp:revision>
  <dcterms:created xsi:type="dcterms:W3CDTF">2025-05-27T13:56:00Z</dcterms:created>
  <dcterms:modified xsi:type="dcterms:W3CDTF">2025-06-05T05:00:00Z</dcterms:modified>
</cp:coreProperties>
</file>